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MESZLÉNYI REGINA JÚLIA</w:t>
            </w:r>
          </w:p>
          <w:p w:rsidR="00C275A3" w:rsidRDefault="00A96AEC" w:rsidP="00C275A3">
            <w:pPr>
              <w:pStyle w:val="Hallgatokepzes"/>
            </w:pPr>
            <w:r>
              <w:t>Fizikus mesterképzési szak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Dóczi Rita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szonoelasztográfiás módszerek fejlődési irányai – a kvázisztatikus elasztográfia alkalmazási lehetőségei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Elasztográfiának nevezünk minden olyan képalkotási eljárást, amely az anyag elasztikus tulajdonságait térképezi fel. Ezen belül azok a módszerek, melyek a képet ultrahang segítségével hozzák létre, a szonoelasztográfiai módszerek. Általánosan ismert tény, hogy a beteg szövetek rugalmas tulajdonságai jelentős eltérést mutatnak az egészséges szövetekéhez képest, ezért ezek az új képalkotási módszerek széleskörűen alkalmazhatók az orvosi diagnosztikában.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emberi szövetek különféle elasztikus jellemzői közül a kompressziómodulus közel azonos, míg a nyírási és a Young-modulus nagy mértékben változik a különböző lágyszövetek esetén. Emiatt a szonoelasztográfiai módszerekkel ez utóbbi rugalmassági együtthatók egyikét mérik az emberi szervezetben.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Ez a kutatási terület dinamikusan fejlődik, az utóbbi években számos különböző szonoelasztográfiás képalkotási eljárást dolgoztak ki világszerte. Az egyes módszerek számításigénye, felbontása és így lehetséges felhasználási területei jelentősen eltérnek egymástól; némelyik eljárás már elterjedt az orvosi gyakorlatban, sőt Magyarországon is elérhető.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TDK dolgozatom keretein belül szeretném bemutatni a szonoelasztográfia egyik legfőbb fejlesztési irányát, a kvázisztatikus elasztográfiát, valamint a módszer kivitelezéséhez általam megírt Matlab nyelvű kódot. A kvázisztatikus eljárás két ultrahangfelvétel összehasonlításából képes információt szolgáltatni az egyes szövetek elasztikus tulajdonságairól. Az általam írt kiértékelő program ennek megfelelően két felvétel adatait képes kezelni, kép, vagy numerikus A-vonal menti adatok formájában.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dolgozatomban megvizsgáltam a kiértékelő program felhasználhatóságát zajmentes képeken, Field II program segítségével szimulált fantomokról készült felvételeken, valamint egy epehólyagról egy SONOLINE SL-1 típusú ultrahangkészülékkel készített képek esetében.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763030">
    <w:multiLevelType w:val="hybridMultilevel"/>
    <w:lvl w:ilvl="0" w:tplc="6998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1763030">
    <w:abstractNumId w:val="417630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9798345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