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GUBICZA ÁGNES</w:t>
            </w:r>
          </w:p>
          <w:p w:rsidR="00C275A3" w:rsidRDefault="00A96AEC" w:rsidP="00C275A3">
            <w:pPr>
              <w:pStyle w:val="Hallgatokepzes"/>
            </w:pPr>
            <w:r>
              <w:t>Fizikus Msc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Budapesti Műszaki és Gazdaságtudományi 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Témavezetők: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Halbritter András</w:t>
            </w:r>
          </w:p>
          <w:p w:rsidR="00DB4822" w:rsidRDefault="00DB4822" w:rsidP="00E11062">
            <w:pPr>
              <w:pStyle w:val="Konzulensek"/>
            </w:pPr>
            <w:r w:rsidRPr="00DB4822">
              <w:t>tanszékvezető, egyetemi docens, BME TTK</w:t>
            </w:r>
          </w:p>
        </w:tc>
      </w:tr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Csontos Miklós</w:t>
            </w:r>
          </w:p>
          <w:p w:rsidR="00DB4822" w:rsidRDefault="00DB4822" w:rsidP="00E11062">
            <w:pPr>
              <w:pStyle w:val="Konzulensek"/>
            </w:pPr>
            <w:r w:rsidRPr="00DB4822">
              <w:t>tudományos munkatárs, BME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Nanométeres skálájú memrisztorok kapcsolási dinamikájának kísérleti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Összefoglaló néven memrisztornak nevezzük az olyan passzív áramköri elemeket, amelyek ellenállásának értéke függ a rajtuk korábban átfolyt töltés mennyiségétől. Ebből következően feszültség-áram karakterisztikájuk hiszterézist mutat. A jelenség létét elméletben már a hetvenes évek elején megjósolták [1], napjaink érdeklődését a 2008-ban megvalósított titán-oxid nanoszerkezet váltotta ki [2]. A memrezisztív tulajdonságokkal bíró anyagok alkalmazása a számítástechnikában vagy a neurális hálózatok modellezésében nagy előrelépéssel kecsegtet.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BME Fizika Tanszékének laboratóriumában az elmúlt időszakban Ag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S nanoszerkezetek kapcsolási jelenségeit vizsgálták [3]. Nanométeres skálájú kontaktusok jól reprodukáló kapcsolást mutattak kis és nagy ellenállású állapotok között pozitív illetve negatív küszöbfeszültség hatására. Andrejev-spektroszkópiával vizsgálták a kialakuló vezetési csatornák számát és transzmisszióját.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Munkám során egy új berendezést fejlesztettem, ami alkalmas a kapcsolások dinamikájának gyors mérésére szobahőmérsékleten. A mintatartóban a tű rögzített, a vizsgálandó minta mozgatása pedig tisztán piezoelektromos mozgatókkal történik. Az így létrehozott kontaktusok stabilitása nagy, ezért az ellenállás-változás rövid és hosszú távú vizsgálatára is alkalmas. A minta és a tű egy zárt térfogatban helyezkedik el, a mérések vákuumban vagy tetszőleges védőgázban végezhetők.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Az elkészült berendezéshez egy mérésvezérlő programot írtam, ami képes a piezoelektromos mozgatókat irányítani, automatikusan kontaktust keresni, a feszültség-áram karakterisztikákat tetszőleges amplitúdóval felvenni, ábrázolni és menteni.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mérőműszer segítségével különböző módon létrehozott kontaktusokat, és a kapcsolás dinamikáját vizsgáltam.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Irodalom: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Chua L.O., „Memristor – The missing circuit element”, IEEE Trans. Circuit Theory, 18, 507-519 (1971).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D. B. Strukov, G. S. Snider, D. R. Stewart, R. S. Williams , „The missing memristor found”, Nature, Vol. 453, 80 (2008)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A. Geresdi, „Local probing of electronic transport with point contact Andreev reflection measurements”, PhD thesis, BME (2011)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406241">
    <w:multiLevelType w:val="hybridMultilevel"/>
    <w:lvl w:ilvl="0" w:tplc="43627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2406241">
    <w:abstractNumId w:val="824062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3866447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