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RESCSÁNSZKI BETTINA</w:t>
            </w:r>
          </w:p>
          <w:p w:rsidR="00C275A3" w:rsidRDefault="00A96AEC" w:rsidP="00C275A3">
            <w:pPr>
              <w:pStyle w:val="Hallgatokepzes"/>
            </w:pPr>
            <w:r>
              <w:t>földrajz</w:t>
            </w:r>
            <w:r>
              <w:br/>
            </w:r>
            <w:r w:rsidR="00E77B23">
              <w:t>BSc,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Eszterházy Károly Főiskola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Dávid Árpád</w:t>
            </w:r>
          </w:p>
          <w:p w:rsidR="00DB4822" w:rsidRDefault="00DB4822" w:rsidP="00E11062">
            <w:pPr>
              <w:pStyle w:val="Konzulensek"/>
            </w:pPr>
            <w:r w:rsidRPr="00DB4822">
              <w:t>főiskolai docens, EKF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Sárospatak belvárosának műemlék épületeit alkotó építő-és díszítőkőzetek földtana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Tizenkettő sárospataki épület építő- és díszítőkőzeteit vizsgáltam. Az épületek a következők: Attila út 9. sz. alatti lakóház; Ispotály köz 1. sz. alatti lakóház, egykori ispotály; Szent Erzsébet út 14. sz. alatti képtár, egykori iskola; Rákóczi Ferenc út 1-3 sz. alatti Református Főiskola és régi kollégium; Dobó Ferenc utca 6. sz. alatti lakóház; Rákóczi Ferenc út 17. sz. alatti lakóépület, Petőfi emlékház; Kossuth Lajos utca 44. sz.; alatti Polgármesteri Hivatal; Rákóczi Ferenc utca 22. sz. alatti lakóház; Rákóczi Ferenc utca 24. sz. alatti lakóház; Lorántffy Zsuzsanna út 2. sz. alatti református templom, Szent Erzsébet út 1. sz. alatti volt zsidófürdő és a Szent József u. 66. sz. alatt található lakóépület</w:t>
      </w:r>
      <w:r>
        <w:rPr>
          <w:color w:val="000000"/>
          <w:sz w:val="24"/>
          <w:szCs w:val="24"/>
        </w:rPr>
        <w:br/>
        <w:t xml:space="preserve">Kutatási módszereim között szerepelt, hogy felvételeket készítettem a vizsgált épületekről, majd az engedélykérések után mintát vettem az épületek kőanyagából. A kőzetmintákból vékonycsiszolatok készültek, amelyek alapján megállapítottam a kőzetek ásványtani összetételét, szerkezetét. A makroszkópos és mikroszkópos vizsgálatok alapján 57 kőzettípust különböztettem meg. Ezek között van a riolit, dácit, andezit, riolittufa, átkovásodott riolittufa. A díszítőkőzeteket tekintve pedig forrásmészkő, kristályos mészkő és carrarai márvány.A megfigyelések során feltártam a Sárospatak körzetében lévő bányahelyeket és megállapítottam a kőzetek lelőhelyeit. Ezek alapján azt a következtetést vontam le, hogy a vizsgált épületek építéséhez és díszítéséhez a környékbeli bányák köveit használták fel, melyek nagy mennyiségben vannak jelen. Az épületdíszek, emléktáblák készítéséhez máshonnan hoztak, távolabbról kőzeteket. Az épületekhez a kemény átkovásodott riolittufákat, riolitokat, andeziteket használták fel, míg az ajtó és ablakkeretekhez, illetve a homlokzati díszekhez jól megmunkálható, könnyen faragható, puha riolittufát használtak fel. A keményebb kőzetek a Király-hegyi és Somlyód oldalában található bányákból, illetve a Páncél-hegy kőfejtőjéből hozták. A puhább kőzetek a Nyilazó-bányai, Cinege-hegyi és Nagy bányai feltárásokból származnak.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939844">
    <w:multiLevelType w:val="hybridMultilevel"/>
    <w:lvl w:ilvl="0" w:tplc="74443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1939844">
    <w:abstractNumId w:val="219398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15236049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