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APRÓ ANNA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Eszterházy Károly Főiskola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Dávid Árpád</w:t>
            </w:r>
          </w:p>
          <w:p w:rsidR="00DB4822" w:rsidRDefault="00DB4822" w:rsidP="00E11062">
            <w:pPr>
              <w:pStyle w:val="Konzulensek"/>
            </w:pPr>
            <w:r w:rsidRPr="00DB4822">
              <w:t>főiskolai docens, EKF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Tafonómiai megfigyelések Danitz pusztai gerinces maradványokon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Dolgozatában a szerző a danitz-pusztai homokbánya üledékes összletéből származó gerinces vázmaradványokat vizsgálta, szám szerint 2472 darabot, melynek egy része saját gyűjtés, míg másik részét a Magyar Állami Földtani és Geofizikai Intézet őslénytani gyűjteménye képezi.</w:t>
      </w:r>
      <w:r>
        <w:rPr>
          <w:color w:val="000000"/>
          <w:sz w:val="24"/>
          <w:szCs w:val="24"/>
        </w:rPr>
        <w:br/>
        <w:t xml:space="preserve">A gerinces ősmaradványok a pannonnál idősebb tengeri és fiatalabb szárazföldi elemekre oszthatók: a tengeri gerinces maradványokból 411 darabot vizsgált, a szárazföldiekből pedig 64 darabot, valamint a rossz megtartási állapotból következően nem határozható törmelékek száma 1997 darab.. Tafonómiai vizsgálataim során külön vizsgáltam szárazföldi és a tengeri maradványok méret szerinti megoszlását, melyből arra következtettem, hogy a kevésbé koptatott szárazföldi maradványok lényegesen kevesebbet szállítódtak a tengeri maradványokkal szemben.</w:t>
      </w:r>
      <w:r>
        <w:rPr>
          <w:color w:val="000000"/>
          <w:sz w:val="24"/>
          <w:szCs w:val="24"/>
        </w:rPr>
        <w:br/>
        <w:t xml:space="preserve">A tafonómiai megfigyeléseket két csoportba sorolhatók, amelyek a következők: az élőlény pusztulása és betemetődése között lezajló szállítás, bioeróziós és törésnyomok, szfericitás. A szárazföldi maradványokat pusztulási szakaszuk szerint osztottam fel Behrensmeyer (1978) alapján. A víz általi szállítódás bizonyítéka a csontok fényes felülete és törési módjai. A megfigyelt bioeróziós nyomokat hat csoportba soroltam, melyből kiemelkedőek a nekrofág rovarok élettevékenységének nyomai. Táplálkozás és szaporodás nyomok, is megfigyelhetőek voltak a csont tömör és szivacsos állományában. Húsevő, ragadozó élőlények harapásnyomai szintén előfordultak. A tafonómiai megfigyelések másik csoportja a betemetődési folyamatokra utal, vagyis a csontokat szín szerint vizsgáltam, amelyről az tanúskodik, hogy a betemetődés eltérő helyeken történt. Az üledék pórusterében a vas és mangán tartalmú fluidumok eltérő mértékben voltak jelen, ez okozza az eltérő színeket, amelyek a világos barnától egészen a sötét barnáig terjednek.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817660">
    <w:multiLevelType w:val="hybridMultilevel"/>
    <w:lvl w:ilvl="0" w:tplc="255218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817660">
    <w:abstractNumId w:val="2481766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094510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