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LAJKÓ MIKLÓS</w:t>
            </w:r>
          </w:p>
          <w:p w:rsidR="00C275A3" w:rsidRDefault="00A96AEC" w:rsidP="00C275A3">
            <w:pPr>
              <w:pStyle w:val="Hallgatokepzes"/>
            </w:pPr>
            <w:r>
              <w:t>Földtudományi</w:t>
            </w:r>
            <w:r>
              <w:br/>
            </w:r>
            <w:r w:rsidR="00E77B23">
              <w:t>BSc, 9.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Harangi Szabolcs</w:t>
            </w:r>
          </w:p>
          <w:p w:rsidR="00DB4822" w:rsidRDefault="00DB4822" w:rsidP="00E11062">
            <w:pPr>
              <w:pStyle w:val="Konzulensek"/>
            </w:pPr>
            <w:r w:rsidRPr="00DB4822">
              <w:t>egyetemi tanár, ELTE TTK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Kiss Balázs</w:t>
            </w:r>
          </w:p>
          <w:p w:rsidR="00DB4822" w:rsidRDefault="00DB4822" w:rsidP="00E11062">
            <w:pPr>
              <w:pStyle w:val="Konzulensek"/>
            </w:pPr>
            <w:r w:rsidRPr="00DB4822">
              <w:t>doktorandusz,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Vulcanoi kitörések bizonyítékai a Csomád tűzhányón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Kárpát-medence legfiatalabb tűzhányójának vulkáni működése nincs teljes mértékben tisztázva. Vulcanoi típusú kitöréseket senki nem talált még bizonyítékot a Csomád esetében. A vulkáni felépítmény oldalából származó, felületi repedéssel rendelkező dácit blokkokat vizsgáltam. A vizsgálat három fázist ölelt fel. Elsőként a repedésrendszer átfogó vizsgálatát végeztem el , amely során megkülönböztettem ágas és poligonális repedéshálózati csoportot, a repedések egymáshoz való viszonya alapján. Ezt követte a kőzettani elemzés, mely során a minták megjelenését vizsgáltam, ahol elkülöníthetővé váltak sötét és világos alkotórészek amelyek vagy koncentrikusan, vagy lineárisan helyezkednek el, vagy hiányoznak. Harmadik fázisként mikroszkópos szövet és alapanyag elemzés következett. A vizsgálatok során bizonyítottá vált, hogy az általam vizsgált minták vulkáni bombák, amelyek egy részének megjelenése korrelálható más tűzhányókon leírt bombákkal: mag-perem, sávos és sűrű szerkezetek . Repedéseiket ütközés vagy zsugorodás útján szerezték, szerkezeti bélyegeik egyetlen meghatározója a mintán belüli lokális felhabzásuk lefolyása. Két teljesen új, korábban nem említett vulkáni bombafajtát sikerült leírnom : foltos és fekete részt nem tartalmazó világos sávos szerkezeteket . A szerkezeti megjelenésből következtetni lehet a kürtőben való kitörés előtti elhelyezkedésre, így a bombák a kitörés indikátorainak tekinthetőek. Más tűzhányókon végzett vizsgálatokkal összhangban elkészült a Csomád kitörést megelőző kürtőfelépítése, valamint a kitörési modell is. A kürtő legfelső tartományában a sűrű, világos részt nélkülöző bombák találhatóak, alattuk a sávos szerkezetek, majd a mag-peremmel jellemzett koncentrikus megjelenés következik. Az általam leírt két új bombafajta képezi a kürtő legalsó tartományát. A foltos bombák az újonnan érkezett magma tömegek által létrehozott kürtőbeli magma keveredés eredményeként jönnek létre. A magma keveredés óriási nyomást fejtett ki a magma oszlopra, amelyet magmán belüli repedt kristályok megjelenése bizonyít. A világos sávos bombák a kürtő legalsó tartományában a magma keveredést követő friss magma beáramlás eredményeként jönnek létre. A kürtőben okozott nyomás önmagában, külső fluidum nélkül is elegendő a kitörés lefolyásához, ezáltal a vulcanoi kitörések új szemléletbe helyeződhetnek a Csomádhoz hasonló dácitos tűzhányók esetében.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8489050">
    <w:multiLevelType w:val="hybridMultilevel"/>
    <w:lvl w:ilvl="0" w:tplc="92050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8489050">
    <w:abstractNumId w:val="9848905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17246965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