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BÓDAI BARBARA</w:t>
            </w:r>
          </w:p>
          <w:p w:rsidR="00C275A3" w:rsidRDefault="00A96AEC" w:rsidP="00C275A3">
            <w:pPr>
              <w:pStyle w:val="Hallgatokepzes"/>
            </w:pPr>
            <w:r>
              <w:t>földtudományi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Móga János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Kele Sándor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 CSFK Földtani és Geokémiai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csurgó-kúti (Északi-Bakony) mésztufakiválás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Északi-Bakony fedett karsztos területén található az általam vizsgált Csurgó-kút forrása, mely a Csatkai Kavics Formációból fakad. A forrásvíz a felszínen is tanulmányozható karbonátos üledéket rakott le, jóllehet a közelben nem ismert mészkő kibúvás, mégis a karsztforrásokra jellemző mészkiválás figyelhető meg itt.</w:t>
      </w:r>
      <w:r>
        <w:rPr>
          <w:color w:val="000000"/>
          <w:sz w:val="24"/>
          <w:szCs w:val="24"/>
        </w:rPr>
        <w:br/>
        <w:t xml:space="preserve">Célom a forrásvíz és mésztufa kiválás kapcsolatának, a mésztufa anyag eredetének a meghatározása volt.</w:t>
      </w:r>
      <w:r>
        <w:rPr>
          <w:color w:val="000000"/>
          <w:sz w:val="24"/>
          <w:szCs w:val="24"/>
        </w:rPr>
        <w:br/>
        <w:t xml:space="preserve">A 2012. március-október közötti vízvizsgálatok a vízesésnél bekövetkező mészanyag kiválásának hatását mutatják. A pH esetében az értékek a kiválás alatti részen növekedtek, míg a HCO3, lúgosság, összes keménység értékei csökkentek. A helyszíni mérések alapján kimutatható a forrás felszínre lépési pontjának eltérő klímája. A kavics kötőanyagának röntgendiffrakciós mérései alapján megállapítható a forrásnál lévő anyag vízáteresztő képessége és mésztartalma. A mésztufa stabilizotópos értékei alapján beilleszkedik a hazai és környező országok mésztufa értékeihez, ami a víz stabilizotópos elemzésével együtt alkalmas lehet egy későbbi paleoklimatológia jellegű vizsgálathoz. Azonban a mészanyag eredete a stabilizotópos módszerrel nem állapítható meg egyértelműen a mésztufában a nagy számban bekérgezett szerves növényi tevékenység módosító hatása miatt.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130735">
    <w:multiLevelType w:val="hybridMultilevel"/>
    <w:lvl w:ilvl="0" w:tplc="1986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130735">
    <w:abstractNumId w:val="611307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79703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