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DEMES SÁNDOR</w:t>
            </w:r>
          </w:p>
          <w:p w:rsidR="00C275A3" w:rsidRDefault="00A96AEC" w:rsidP="00C275A3">
            <w:pPr>
              <w:pStyle w:val="Hallgatokepzes"/>
            </w:pPr>
            <w:r>
              <w:t>Elektronikus rendszerek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Ungvári Nemzeti Egyetem</w:t>
            </w:r>
            <w:r w:rsidR="00C275A3">
              <w:br/>
            </w:r>
            <w:r w:rsidR="00DB4822">
              <w:t>Mérnöki-műszaki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Ivanickij Valentin</w:t>
            </w:r>
          </w:p>
          <w:p w:rsidR="00DB4822" w:rsidRDefault="00DB4822" w:rsidP="00E11062">
            <w:pPr>
              <w:pStyle w:val="Konzulensek"/>
            </w:pPr>
            <w:r w:rsidRPr="00DB4822">
              <w:t>professzor,  Ungvári Nemzeti Egyetem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AsnSn kristályok energetikai tulajdonságainak és paramétereinek meghatározása a sűrűség-funkcionál módszer segítségével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 A modern anyagtudomány és a nanotechnológia korszakának egyik kiemelkedően fontos tudományos irányzata a modellező anyagvizsgálati módszerek magas szintű alkalmazása korszerű algoritmusok és numerikus számítási módszerek kidolgozásával, tökéletesítésével illetve felhasználásával. A számítógépes modellezés, az egyre tökéletesebb módszerek olyan lehetőségeket nyújtanak számunkra, amelyeket semmilyen más, kísérleti módszerrel nem érhetünk el. A modern approximációs elméletek egyre pontosabban tudják illusztrálni a legkülönbözőbb rendszerekben végbemenő kvantum-szintű fizikai folyamatokat.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 Munkám során az As</w:t>
      </w:r>
      <w:r>
        <w:rPr>
          <w:color w:val="000000"/>
          <w:position w:val="-4"/>
          <w:sz w:val="21"/>
          <w:szCs w:val="21"/>
          <w:vertAlign w:val="subscript"/>
        </w:rPr>
        <w:t xml:space="preserve">n</w:t>
      </w:r>
      <w:r>
        <w:rPr>
          <w:color w:val="000000"/>
          <w:sz w:val="24"/>
          <w:szCs w:val="24"/>
        </w:rPr>
        <w:t xml:space="preserve">S</w:t>
      </w:r>
      <w:r>
        <w:rPr>
          <w:color w:val="000000"/>
          <w:position w:val="-4"/>
          <w:sz w:val="21"/>
          <w:szCs w:val="21"/>
          <w:vertAlign w:val="subscript"/>
        </w:rPr>
        <w:t xml:space="preserve">m</w:t>
      </w:r>
      <w:r>
        <w:rPr>
          <w:color w:val="000000"/>
          <w:sz w:val="24"/>
          <w:szCs w:val="24"/>
        </w:rPr>
        <w:t xml:space="preserve"> kristályok, klaszterek, komplex rendszerek elemzésére használom a számítógépes numerikus módszerek nyújtotta anyagvizsgálati lehetőségeket, azon belül is főképp a sűrűség-funkcionál módszerre támaszkodom. Ezek a módszerek mindamellett, hogy alátámasztják a kísérleti eredmények pontosságát, olyan távlatokba és olyan mélységekbe is bepillantást engedhetnek, ahová kísérleti síkon nem juthatunk el a jelenlegi technológiával.</w:t>
      </w:r>
      <w:r>
        <w:rPr>
          <w:color w:val="000000"/>
          <w:sz w:val="24"/>
          <w:szCs w:val="24"/>
        </w:rPr>
        <w:br/>
        <w:t xml:space="preserve">  A tanulmány 3 fő részből áll.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 Az 1. fejezetben a számítógépes anyagvizsgálati módszerek elméleti hátterét elemzem, különösen nagy figyelmet fordítva a sűrűség-funkcionál módszer részletes bemutatására.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 A 2. fejezetben az eddig elért eredményeimet mutatom be a megvizsgált As</w:t>
      </w:r>
      <w:r>
        <w:rPr>
          <w:color w:val="000000"/>
          <w:position w:val="-4"/>
          <w:sz w:val="21"/>
          <w:szCs w:val="21"/>
          <w:vertAlign w:val="subscript"/>
        </w:rPr>
        <w:t xml:space="preserve">n</w:t>
      </w:r>
      <w:r>
        <w:rPr>
          <w:color w:val="000000"/>
          <w:sz w:val="24"/>
          <w:szCs w:val="24"/>
        </w:rPr>
        <w:t xml:space="preserve">S</w:t>
      </w:r>
      <w:r>
        <w:rPr>
          <w:color w:val="000000"/>
          <w:position w:val="-4"/>
          <w:sz w:val="21"/>
          <w:szCs w:val="21"/>
          <w:vertAlign w:val="subscript"/>
        </w:rPr>
        <w:t xml:space="preserve">m</w:t>
      </w:r>
      <w:r>
        <w:rPr>
          <w:color w:val="000000"/>
          <w:sz w:val="24"/>
          <w:szCs w:val="24"/>
        </w:rPr>
        <w:t xml:space="preserve"> kristályokra vonatkozólag. Általános jellemzést fogalmaztam meg az említett anyagokról. A vizsgált rendszereket főleg energetikai szempontból tanulmányoztam a DFT módszer segítségével. Ennek eredményeképp megkaptam több kristály teljes energiáját, sávszerkezetét és az abból származtatható paramétereit valamint vetített állapotsűrűségeit és a kötési energia hiperfelületeit. Az eredményeket a fejezetben ábrákkal, grafikonokkal és táblázatokkal illusztráltam.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 A 3. fejezetben a jövőbeli kutatási perspektíváimra tértem ki valamint beszámoltam a kutatásom jelenlegi állásáról is. Beszámoltam arról, hogy a jelenlegi munkám az úgynevezett molekuláris dinamika módszerre való átmenetre összpontosul.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 A tanulmány végén az általam tapasztalt eredmények elemzéseként levontam a megfelelő következtetéseket az As</w:t>
      </w:r>
      <w:r>
        <w:rPr>
          <w:color w:val="000000"/>
          <w:position w:val="-4"/>
          <w:sz w:val="21"/>
          <w:szCs w:val="21"/>
          <w:vertAlign w:val="subscript"/>
        </w:rPr>
        <w:t xml:space="preserve">n</w:t>
      </w:r>
      <w:r>
        <w:rPr>
          <w:color w:val="000000"/>
          <w:sz w:val="24"/>
          <w:szCs w:val="24"/>
        </w:rPr>
        <w:t xml:space="preserve">S</w:t>
      </w:r>
      <w:r>
        <w:rPr>
          <w:color w:val="000000"/>
          <w:position w:val="-4"/>
          <w:sz w:val="21"/>
          <w:szCs w:val="21"/>
          <w:vertAlign w:val="subscript"/>
        </w:rPr>
        <w:t xml:space="preserve">m</w:t>
      </w:r>
      <w:r>
        <w:rPr>
          <w:color w:val="000000"/>
          <w:sz w:val="24"/>
          <w:szCs w:val="24"/>
        </w:rPr>
        <w:t xml:space="preserve"> kristályok energetikai tulajdonságaiból és paramétereiből.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010203">
    <w:multiLevelType w:val="hybridMultilevel"/>
    <w:lvl w:ilvl="0" w:tplc="125954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010203">
    <w:abstractNumId w:val="210102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4623208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