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HOLLÓ DÁVID</w:t>
            </w:r>
          </w:p>
          <w:p w:rsidR="00C275A3" w:rsidRDefault="00A96AEC" w:rsidP="00C275A3">
            <w:pPr>
              <w:pStyle w:val="Hallgatokepzes"/>
            </w:pPr>
            <w:r>
              <w:t>Földtudományi Mérnöki Mesterképzési Szak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Ormos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ME MFK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Dinamikus rugalmassági állandók meghatározása a Nyugat-Mátrában mélyített F-7 jelű, víz- és érckutató fúrás magmintáin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2010 májusában a Nyugat-Mátrában, Mátraszentimrétől délkeletre egy F-7 jelű, 410 méter mély figyelőkutat mélyítettek le víz- és érckutatás céljából. A kút teljes hosszában volt magminta-kihozatal, ami a későbbi geológiai és kőzetfizikai elemzést lehetővé tette. Az F-7 jelű figyelőkút jelenleg hidrogeológiai figyelőkút funkciót tölt be. Feladata, hogy a mátraszentimrei telérből szivárgó savas víz mozgását vizsgálni lehessen vele, ha az a Mátra második legnagyobb (Csór-réti) víztározója felé haladna.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F-7 jelű fúrásból kihozott magminták egységesen 64 mm átmérőjűek. A reprezentatív módon, 10 méterenként kiválasztott mintákat a Miskolci Egyetem Geofizikai Intézeti Tanszékének kőzetfizikai laboratóriumában megvizsgáltam. Meghatároztam a magmintákban a longitudinális- és transzverzális hullám terjedési sebességét, a dinamikus Young modulust, a dinamikus Poisson-hányadost illetve a dinamikus Poisson-tényezőt. A mért és számított adatokból három különböző viselkedésű zónát különítettem el, amelyeket további 2, 3, és 2 kisebb szakaszra bontottam. A könnyebb értelmezhetőség érdekében a fúráshoz kötött koordináta rendszerben, szelvényszerűen vittem fel az eredményeket, melyeken jól felismerhetőek a zónák és szakaszok határai.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dinamikus rugalmassági állandókat és a hullámterjedési sebességeket összevetettem a fúrási anyag geológiai, kőzettani feldolgozása után készült földtani rétegsorral, adatokkal. A geológiai szelvényen az andezites alapkőzetben hialoklasztit breccsa, andezit lávakőzet, hidrotermális breccsa, kovásodott-karbonátosodott hólyagüreges andezit kőzettestek és hidrotermális telérek különíthetők el. Az epitermális ércesedés hatása látható a kőzetfizikai szelvényen is, vagyis a geológiai kőzetazonosítás és a geofizikai úton meghatározott rugalmassági állandók értéke között kapcsolat van. A geológiai szelvény korrelál a kőzetfizikai szelvénnyel. Ezen hasonlóságok és különbségek okaira adott lehetséges válaszokat mutatom be a dolgozatban.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További magfúrásokon elvégzett mérések után lehetne általánosabb következtetést levonni a dinamikus állandók és a kőzettestek regionális összefüggéseire.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563715">
    <w:multiLevelType w:val="hybridMultilevel"/>
    <w:lvl w:ilvl="0" w:tplc="81932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563715">
    <w:abstractNumId w:val="235637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688918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