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PÉTER ILDIKÓ</w:t>
            </w:r>
          </w:p>
          <w:p w:rsidR="00C275A3" w:rsidRDefault="00A96AEC" w:rsidP="00C275A3">
            <w:pPr>
              <w:pStyle w:val="Hallgatokepzes"/>
            </w:pPr>
            <w:r>
              <w:t>földrajz </w:t>
            </w:r>
            <w:r>
              <w:br/>
            </w:r>
            <w:r w:rsidR="00E77B23">
              <w:t>BSc,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Nyíregyházi Főiskola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Sütő László</w:t>
            </w:r>
          </w:p>
          <w:p w:rsidR="00DB4822" w:rsidRDefault="00DB4822" w:rsidP="00E11062">
            <w:pPr>
              <w:pStyle w:val="Konzulensek"/>
            </w:pPr>
            <w:r w:rsidRPr="00DB4822">
              <w:t>főiskolai docens,  Turizmus és Földrajztudományi Intézet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Teljesítménytúrák földrajzi adottságai és szerepe bükki túrák példáján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Napjainkban igen nagy probléma a mozgásszegény életmód. Azonban számos alacsony költségű kikapcsolódási és sportolási lehetőség létezik, köztük több outdoor tevékenység is, amit élvezettel és rendszeresen végezhetnének a megfelelő mennyiségű és minőségű mozgás megléte érdekében. Ilyen például a gyalogtúrázás, amihez nem kell magas fokú technikai, taktikai felkészültség. A teljesítménytúrázás, terepfutás, mint turisztikai termék jól igazodik az igényekhez, hazákban is egyre nagyobb népszerűségnek örvend.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Érdeklődésem, s az aktív rekreációval kapcsolatos aktuális trendek vezettek ahhoz, hogy egy sportturisztikai termék vizsgálatával foglalkozzak. Ez a gyalogos természetjárás, s azon belül a teljesítménytúrák azok, amelyekkel szeretnék behatóbban foglalkozni. A kutatásom célja, hogy az általam választott rendezvények példáján bemutassam a teljesítménytúrázás szerepét a turizmus világában, rávilágítsak a földrajzi adottságok szerepére, a résztvevők motivációira. Mindezek a tapasztalatok úgy gondolom a gyakorlatban is felhasználhatók a természetjárás fejlesztésében.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összes teljesítménytúrát bemutatni nem tudom, így kedvenc hegységem, a Bükk túrái közül a szarvaskői Öko-Park Túrát (SZÖPT) és a No megállj csak! Less Nándor Emléktúrát (LNE) választottam esettanulmányoknak. Az adott túrákon való részvétellel nemcsak az általam összeállított kérdőíves felmérést tudtam elvégezni, hanem a terepi felmérést is, megtapasztaltam annak domborzati és egyéb nehézségeit, szépségeit, problémáit. Megfigyeléseim, a túratársakkal, szakértőkkel megbeszélt vélemények, interjúk sokat segítettek a téma feldolgozásában.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Mivel én is szeretek túrázni nem igazán értettem azt, hogy hogyan lehet egyszerre élvezni a természet szépségeit, megnézni a látnivalókat, emberi kapcsolatokat építeni miközben szintidőhöz kötve teljesítjük a választott távot? Úgy tűnik, erre a teljesítménytúrákon résztvevők motivációi adhatnak támpontot. Ezek alapján a kutatás során vizsgálataim céljai:</w:t>
      </w:r>
    </w:p>
    <w:p>
      <w:pPr>
        <w:pStyle w:val="ListParagraphPHPDOCX"/>
        <w:numPr>
          <w:ilvl w:val="0"/>
          <w:numId w:val="71870365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természetjárás földrajzi kapcsolatai hogyan befolyásolják a túrák teljesíthetőségét: a felszíni kőzetek, lejtőkitettség, a lejtőmeredekség, a relatív relief, az időjárási elemek, a talajtípus, a növényzet tulajdonságai a túrázók szemszögéből,</w:t>
      </w:r>
    </w:p>
    <w:p>
      <w:pPr>
        <w:pStyle w:val="ListParagraphPHPDOCX"/>
        <w:numPr>
          <w:ilvl w:val="0"/>
          <w:numId w:val="71870365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természetjárás és a teljesítménytúrázás mennyire összeegyeztethető,</w:t>
      </w:r>
    </w:p>
    <w:p>
      <w:pPr>
        <w:pStyle w:val="ListParagraphPHPDOCX"/>
        <w:numPr>
          <w:ilvl w:val="0"/>
          <w:numId w:val="71870365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melyek a teljesítménytúrákon résztevők motivációi,</w:t>
      </w:r>
    </w:p>
    <w:p>
      <w:pPr>
        <w:pStyle w:val="ListParagraphPHPDOCX"/>
        <w:numPr>
          <w:ilvl w:val="0"/>
          <w:numId w:val="71870365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mennyire befolyásolják a helyszínek a résztvevők egyéni és csoportjellemzőit,</w:t>
      </w:r>
    </w:p>
    <w:p>
      <w:pPr>
        <w:pStyle w:val="ListParagraphPHPDOCX"/>
        <w:numPr>
          <w:ilvl w:val="0"/>
          <w:numId w:val="71870365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milyen ismeretterjesztő funkcióval bírnak a teljesítménytúrák?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870365">
    <w:multiLevelType w:val="hybridMultilevel"/>
    <w:lvl w:ilvl="0" w:tplc="671214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870365">
    <w:abstractNumId w:val="7187036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0019306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