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KISS BALÁZS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Prof. Dr. Dövényi Zoltán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doktoriskola vezető,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Közlekedésföldrajzi vizsgálatok Pécsvárad környékén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Közlekedésföldrajzi dolgozatom kutatási területét az a - 6. sz. főút által északról és az 57. sz. főút által délről határolt - 20 településnyi terület adja, melyekről Pécs tömegközlekedéssel leggyorsabban és legrövidebb úton Pécsváradon keresztül érhető el. A célterület kiválasztásának szempontja az volt, hogy a tömegközlekedés menetrendjének megváltoztatása csak ezeken a településeken érvényesüljön, más településekre ne legyen hatással, így el lehet kerülni olyan közlekedéstudományi módszerek alkalmazását a továbbiakban, melyek túlmutatnak egy földrajzi munka keretein. A kutatás során megvizsgáltuk, hogy a tömegközlekedési lehetőségek megfelelőek-e a területen a megyeszékhely felé, illetve ez milyen összefüggésben van a települések munkaerőpiaci és népességmegtartó lehetőségeivel. A kutatás újszerűségét a sokféle módszer együttes alkalmazása adja, melynek során lehetőség nyílik többféle elemzési szempont érvényesítésére. A kutatás során kielemeztük az érintett települések menetrendjét Pécs viszonylatában, végeztünk utasforgalmi felmérést, kérdőíveztünk az utasok körében, illetve az érintett települések polgármestereivel, önkormányzati alkalmazottaival készítettünk interjúkat. Az eredmények azt mutatják, hogy a tömegközlekedési lehetőségek szűkülését az aktív korúak ki tudják védeni, de az idősek és a kevéssé jól képzettek mobilitási igényeinek kielégítéséhez közösségi szerepvállalásra van szükség. A buszközlekedéssel kapcsolatban azonosított problémákat nehéz megoldani. Több településről lehetetlen tipikus (8 órás, 8-tól 16 óráig tartó munkaidő) munkahelyre ingázni tömegközlekedéssel. A buszok a csúcsidőszakokban teljes kihasználtsággal üzemelnek, de napközben szinte alig veszi valaki igénybe azokat, így a csúcsidei kapacitás növelése, vagy kisebb buszok forgalomba állítása aligha reális alternatíva. A vizsgált településekről Pécsre sok esetben csak átszállással lehet eljutni, ám sok esetben nagyon hosszúak a várakozási idők. A menetrendben szereplő járatok sok esetben nem jelentenek valós lehetőséget a Pécsre való eljutáshoz, mivel irreálisan magas menetidővel közlekednek a hosszú csatlakozási idők miatt. A legfontosabb teendő a csatlakozási idők lerövidítése és a Pécsre való ingázás feltételeinek biztosítása lenne minden településen.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751867">
    <w:multiLevelType w:val="hybridMultilevel"/>
    <w:lvl w:ilvl="0" w:tplc="948657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751867">
    <w:abstractNumId w:val="927518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2356330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